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53B7" w14:textId="77777777" w:rsidR="006A566C" w:rsidRPr="003018DB" w:rsidRDefault="006A566C" w:rsidP="003018DB">
      <w:pPr>
        <w:pBdr>
          <w:bottom w:val="single" w:sz="12" w:space="0" w:color="BBBBBB"/>
        </w:pBdr>
        <w:spacing w:after="0" w:line="240" w:lineRule="auto"/>
        <w:outlineLvl w:val="1"/>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FEPSAC endorsement of local sport psychology conferences</w:t>
      </w:r>
    </w:p>
    <w:p w14:paraId="472DEF9D" w14:textId="77777777" w:rsidR="00D47AFA" w:rsidRDefault="00D47AFA" w:rsidP="003018DB">
      <w:pPr>
        <w:spacing w:after="0" w:line="360" w:lineRule="atLeast"/>
        <w:rPr>
          <w:rFonts w:ascii="Arial" w:eastAsia="Times New Roman" w:hAnsi="Arial" w:cs="Arial"/>
          <w:color w:val="444444"/>
          <w:sz w:val="20"/>
          <w:szCs w:val="20"/>
          <w:lang w:eastAsia="en-GB"/>
        </w:rPr>
      </w:pPr>
    </w:p>
    <w:p w14:paraId="0D0A3F9E" w14:textId="32D597D1"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The FEPSAC Managing Council now offers its endorsement of local sport psychology conferences. The purpose of endorsement is to assist conferences relevant to the advancement and dissemination of knowledge of Sport and Exercise Psychology. FEPSAC endorsement of a conference does not entail any financial or legal obligation on the part of FEPSAC.</w:t>
      </w:r>
    </w:p>
    <w:p w14:paraId="5D37435A"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w:t>
      </w:r>
    </w:p>
    <w:p w14:paraId="2C1FA955"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b/>
          <w:bCs/>
          <w:color w:val="444444"/>
          <w:sz w:val="20"/>
          <w:szCs w:val="20"/>
          <w:lang w:eastAsia="en-GB"/>
        </w:rPr>
        <w:t>What FEPSAC can offer your conference:</w:t>
      </w:r>
    </w:p>
    <w:p w14:paraId="55AFDDAC"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Letter of endorsement (which may be used to procure sponsorship)</w:t>
      </w:r>
    </w:p>
    <w:p w14:paraId="56D7E760"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Permission to use the FEPSAC logo as an endorser of the conference</w:t>
      </w:r>
    </w:p>
    <w:p w14:paraId="33D42A30" w14:textId="77777777" w:rsidR="00E32E83" w:rsidRPr="003018DB" w:rsidRDefault="002F343F"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w:t>
      </w:r>
      <w:r w:rsidR="00E32E83" w:rsidRPr="003018DB">
        <w:rPr>
          <w:rFonts w:ascii="Arial" w:eastAsia="Times New Roman" w:hAnsi="Arial" w:cs="Arial"/>
          <w:color w:val="444444"/>
          <w:sz w:val="20"/>
          <w:szCs w:val="20"/>
          <w:lang w:eastAsia="en-GB"/>
        </w:rPr>
        <w:t>For conferences organised by a FEPSAC Group member or Individual member</w:t>
      </w:r>
      <w:r w:rsidRPr="003018DB">
        <w:rPr>
          <w:rFonts w:ascii="Arial" w:eastAsia="Times New Roman" w:hAnsi="Arial" w:cs="Arial"/>
          <w:color w:val="444444"/>
          <w:sz w:val="20"/>
          <w:szCs w:val="20"/>
          <w:lang w:eastAsia="en-GB"/>
        </w:rPr>
        <w:t xml:space="preserve"> free they will be advertised on the FEPSAC Website, </w:t>
      </w:r>
      <w:r w:rsidR="005539E0" w:rsidRPr="003018DB">
        <w:rPr>
          <w:rFonts w:ascii="Arial" w:eastAsia="Times New Roman" w:hAnsi="Arial" w:cs="Arial"/>
          <w:color w:val="444444"/>
          <w:sz w:val="20"/>
          <w:szCs w:val="20"/>
          <w:lang w:eastAsia="en-GB"/>
        </w:rPr>
        <w:t xml:space="preserve">FEPSAC Newsflash, </w:t>
      </w:r>
      <w:r w:rsidRPr="003018DB">
        <w:rPr>
          <w:rFonts w:ascii="Arial" w:eastAsia="Times New Roman" w:hAnsi="Arial" w:cs="Arial"/>
          <w:color w:val="444444"/>
          <w:sz w:val="20"/>
          <w:szCs w:val="20"/>
          <w:lang w:eastAsia="en-GB"/>
        </w:rPr>
        <w:t>and FEPSAC Newsletter which is published in the journal Psychology of Sport and Exercise.</w:t>
      </w:r>
      <w:r w:rsidR="005539E0" w:rsidRPr="003018DB">
        <w:rPr>
          <w:rFonts w:ascii="Arial" w:eastAsia="Times New Roman" w:hAnsi="Arial" w:cs="Arial"/>
          <w:color w:val="444444"/>
          <w:sz w:val="20"/>
          <w:szCs w:val="20"/>
          <w:lang w:eastAsia="en-GB"/>
        </w:rPr>
        <w:t xml:space="preserve"> Conferences organised by non-members can be advertised for free on FEPSAC’s social media</w:t>
      </w:r>
      <w:r w:rsidR="00971853" w:rsidRPr="003018DB">
        <w:rPr>
          <w:rFonts w:ascii="Arial" w:eastAsia="Times New Roman" w:hAnsi="Arial" w:cs="Arial"/>
          <w:color w:val="444444"/>
          <w:sz w:val="20"/>
          <w:szCs w:val="20"/>
          <w:lang w:eastAsia="en-GB"/>
        </w:rPr>
        <w:t xml:space="preserve"> only</w:t>
      </w:r>
      <w:r w:rsidR="005539E0" w:rsidRPr="003018DB">
        <w:rPr>
          <w:rFonts w:ascii="Arial" w:eastAsia="Times New Roman" w:hAnsi="Arial" w:cs="Arial"/>
          <w:color w:val="444444"/>
          <w:sz w:val="20"/>
          <w:szCs w:val="20"/>
          <w:lang w:eastAsia="en-GB"/>
        </w:rPr>
        <w:t>.</w:t>
      </w:r>
    </w:p>
    <w:p w14:paraId="14567CF4"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w:t>
      </w:r>
    </w:p>
    <w:p w14:paraId="55045104"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b/>
          <w:bCs/>
          <w:color w:val="444444"/>
          <w:sz w:val="20"/>
          <w:szCs w:val="20"/>
          <w:lang w:eastAsia="en-GB"/>
        </w:rPr>
        <w:t>What FEPSAC considers when conferring endorsement:</w:t>
      </w:r>
    </w:p>
    <w:p w14:paraId="21A4DF05"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Appropriateness of the conference content within Sport and Exercise Psychology</w:t>
      </w:r>
    </w:p>
    <w:p w14:paraId="4D0C911E"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Conference dates do not conflict with bi-annual FEPSAC conference</w:t>
      </w:r>
    </w:p>
    <w:p w14:paraId="7627FE9E"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Gender balance in organising/scientific committees and keynote/symposium speakers</w:t>
      </w:r>
    </w:p>
    <w:p w14:paraId="775FE19D"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w:t>
      </w:r>
    </w:p>
    <w:p w14:paraId="1C1D193B" w14:textId="77777777" w:rsidR="00D47AFA" w:rsidRDefault="00D47AFA">
      <w:pPr>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br w:type="page"/>
      </w:r>
    </w:p>
    <w:p w14:paraId="1D14678F" w14:textId="77777777" w:rsidR="00D47AFA" w:rsidRPr="003018DB" w:rsidRDefault="00D47AFA" w:rsidP="00D47AFA">
      <w:pPr>
        <w:pBdr>
          <w:bottom w:val="single" w:sz="12" w:space="0" w:color="BBBBBB"/>
        </w:pBdr>
        <w:spacing w:after="0" w:line="240" w:lineRule="auto"/>
        <w:outlineLvl w:val="1"/>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lastRenderedPageBreak/>
        <w:t>FEPSAC endorsement of local sport psychology conferences</w:t>
      </w:r>
    </w:p>
    <w:p w14:paraId="332B3EC9" w14:textId="77777777" w:rsidR="00D47AFA" w:rsidRDefault="00D47AFA" w:rsidP="003018DB">
      <w:pPr>
        <w:spacing w:after="0" w:line="360" w:lineRule="atLeast"/>
        <w:rPr>
          <w:rFonts w:ascii="Arial" w:eastAsia="Times New Roman" w:hAnsi="Arial" w:cs="Arial"/>
          <w:b/>
          <w:bCs/>
          <w:color w:val="444444"/>
          <w:sz w:val="20"/>
          <w:szCs w:val="20"/>
          <w:lang w:eastAsia="en-GB"/>
        </w:rPr>
      </w:pPr>
    </w:p>
    <w:p w14:paraId="345F4BBB" w14:textId="41D56908" w:rsidR="006A566C" w:rsidRPr="003018DB" w:rsidRDefault="006A566C" w:rsidP="003018DB">
      <w:pPr>
        <w:spacing w:after="0" w:line="360" w:lineRule="atLeast"/>
        <w:rPr>
          <w:rFonts w:ascii="Arial" w:eastAsia="Times New Roman" w:hAnsi="Arial" w:cs="Arial"/>
          <w:b/>
          <w:bCs/>
          <w:color w:val="444444"/>
          <w:sz w:val="20"/>
          <w:szCs w:val="20"/>
          <w:lang w:eastAsia="en-GB"/>
        </w:rPr>
      </w:pPr>
      <w:r w:rsidRPr="003018DB">
        <w:rPr>
          <w:rFonts w:ascii="Arial" w:eastAsia="Times New Roman" w:hAnsi="Arial" w:cs="Arial"/>
          <w:b/>
          <w:bCs/>
          <w:color w:val="444444"/>
          <w:sz w:val="20"/>
          <w:szCs w:val="20"/>
          <w:lang w:eastAsia="en-GB"/>
        </w:rPr>
        <w:t>Application form</w:t>
      </w:r>
    </w:p>
    <w:p w14:paraId="46E91CF9" w14:textId="77777777" w:rsidR="0017135A" w:rsidRPr="003018DB" w:rsidRDefault="0017135A" w:rsidP="003018DB">
      <w:pPr>
        <w:spacing w:after="0" w:line="360" w:lineRule="atLeast"/>
        <w:rPr>
          <w:rFonts w:ascii="Arial" w:eastAsia="Times New Roman" w:hAnsi="Arial" w:cs="Arial"/>
          <w:color w:val="444444"/>
          <w:sz w:val="20"/>
          <w:szCs w:val="20"/>
          <w:lang w:eastAsia="en-GB"/>
        </w:rPr>
      </w:pPr>
      <w:r w:rsidRPr="003018DB">
        <w:rPr>
          <w:rFonts w:ascii="Arial" w:eastAsia="Times New Roman" w:hAnsi="Arial" w:cs="Arial"/>
          <w:bCs/>
          <w:color w:val="444444"/>
          <w:sz w:val="20"/>
          <w:szCs w:val="20"/>
          <w:lang w:eastAsia="en-GB"/>
        </w:rPr>
        <w:t xml:space="preserve">Please give the details below about your conference and send it to </w:t>
      </w:r>
      <w:hyperlink r:id="rId5" w:history="1">
        <w:r w:rsidRPr="003018DB">
          <w:rPr>
            <w:rStyle w:val="Enlla"/>
            <w:rFonts w:ascii="Arial" w:eastAsia="Times New Roman" w:hAnsi="Arial" w:cs="Arial"/>
            <w:bCs/>
            <w:sz w:val="20"/>
            <w:szCs w:val="20"/>
            <w:lang w:eastAsia="en-GB"/>
          </w:rPr>
          <w:t>office@fepsac.com</w:t>
        </w:r>
      </w:hyperlink>
      <w:r w:rsidRPr="003018DB">
        <w:rPr>
          <w:rFonts w:ascii="Arial" w:eastAsia="Times New Roman" w:hAnsi="Arial" w:cs="Arial"/>
          <w:bCs/>
          <w:color w:val="444444"/>
          <w:sz w:val="20"/>
          <w:szCs w:val="20"/>
          <w:lang w:eastAsia="en-GB"/>
        </w:rPr>
        <w:t>. FEPSAC will endeavour to send e</w:t>
      </w:r>
      <w:r w:rsidRPr="003018DB">
        <w:rPr>
          <w:rFonts w:ascii="Arial" w:eastAsia="Times New Roman" w:hAnsi="Arial" w:cs="Arial"/>
          <w:color w:val="444444"/>
          <w:sz w:val="20"/>
          <w:szCs w:val="20"/>
          <w:lang w:eastAsia="en-GB"/>
        </w:rPr>
        <w:t>ndorsement decisions within 2 weeks.</w:t>
      </w:r>
    </w:p>
    <w:p w14:paraId="780966B4" w14:textId="77777777" w:rsidR="0017135A" w:rsidRPr="003018DB" w:rsidRDefault="0017135A" w:rsidP="003018DB">
      <w:pPr>
        <w:spacing w:after="0" w:line="360" w:lineRule="atLeast"/>
        <w:rPr>
          <w:rFonts w:ascii="Arial" w:eastAsia="Times New Roman" w:hAnsi="Arial" w:cs="Arial"/>
          <w:color w:val="444444"/>
          <w:sz w:val="20"/>
          <w:szCs w:val="20"/>
          <w:lang w:eastAsia="en-GB"/>
        </w:rPr>
      </w:pPr>
    </w:p>
    <w:p w14:paraId="1BB5F6F6" w14:textId="77777777" w:rsidR="006A566C" w:rsidRPr="00D47AFA" w:rsidRDefault="006A566C" w:rsidP="003018DB">
      <w:pPr>
        <w:spacing w:after="0" w:line="360" w:lineRule="atLeast"/>
        <w:rPr>
          <w:rFonts w:ascii="Arial" w:eastAsia="Times New Roman" w:hAnsi="Arial" w:cs="Arial"/>
          <w:b/>
          <w:bCs/>
          <w:i/>
          <w:iCs/>
          <w:color w:val="444444"/>
          <w:sz w:val="20"/>
          <w:szCs w:val="20"/>
          <w:lang w:eastAsia="en-GB"/>
        </w:rPr>
      </w:pPr>
      <w:r w:rsidRPr="00D47AFA">
        <w:rPr>
          <w:rFonts w:ascii="Arial" w:eastAsia="Times New Roman" w:hAnsi="Arial" w:cs="Arial"/>
          <w:b/>
          <w:bCs/>
          <w:i/>
          <w:iCs/>
          <w:color w:val="444444"/>
          <w:sz w:val="20"/>
          <w:szCs w:val="20"/>
          <w:lang w:eastAsia="en-GB"/>
        </w:rPr>
        <w:t>Conference</w:t>
      </w:r>
    </w:p>
    <w:p w14:paraId="2ED000AD"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Title</w:t>
      </w:r>
    </w:p>
    <w:p w14:paraId="7CB6C75C"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Summary of aims</w:t>
      </w:r>
    </w:p>
    <w:p w14:paraId="0B0AFE73"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Start &amp; End dates</w:t>
      </w:r>
      <w:r w:rsidR="00E32E83" w:rsidRPr="003018DB">
        <w:rPr>
          <w:rFonts w:ascii="Arial" w:eastAsia="Times New Roman" w:hAnsi="Arial" w:cs="Arial"/>
          <w:color w:val="444444"/>
          <w:sz w:val="20"/>
          <w:szCs w:val="20"/>
          <w:lang w:eastAsia="en-GB"/>
        </w:rPr>
        <w:t xml:space="preserve"> (ensure they don’t coincide with FEPSAC’s biannual conference)</w:t>
      </w:r>
    </w:p>
    <w:p w14:paraId="3FD03627"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Location (full address or online)</w:t>
      </w:r>
    </w:p>
    <w:p w14:paraId="31BA4EBC"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xml:space="preserve">Website </w:t>
      </w:r>
      <w:r w:rsidR="00E32E83" w:rsidRPr="003018DB">
        <w:rPr>
          <w:rFonts w:ascii="Arial" w:eastAsia="Times New Roman" w:hAnsi="Arial" w:cs="Arial"/>
          <w:color w:val="444444"/>
          <w:sz w:val="20"/>
          <w:szCs w:val="20"/>
          <w:lang w:eastAsia="en-GB"/>
        </w:rPr>
        <w:t xml:space="preserve">and/or conference leaflet </w:t>
      </w:r>
    </w:p>
    <w:p w14:paraId="536B5099"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Registration details (unless included in website)</w:t>
      </w:r>
    </w:p>
    <w:p w14:paraId="56FFD04D"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Contact (email/ telephone)</w:t>
      </w:r>
    </w:p>
    <w:p w14:paraId="2EE70832"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Gender balance (explain how gender balance is guaranteed)</w:t>
      </w:r>
    </w:p>
    <w:p w14:paraId="7032210E" w14:textId="77777777" w:rsidR="006A566C" w:rsidRPr="003018DB" w:rsidRDefault="006A566C" w:rsidP="003018DB">
      <w:pPr>
        <w:spacing w:after="0" w:line="360" w:lineRule="atLeast"/>
        <w:rPr>
          <w:rFonts w:ascii="Arial" w:eastAsia="Times New Roman" w:hAnsi="Arial" w:cs="Arial"/>
          <w:color w:val="444444"/>
          <w:sz w:val="20"/>
          <w:szCs w:val="20"/>
          <w:lang w:eastAsia="en-GB"/>
        </w:rPr>
      </w:pPr>
    </w:p>
    <w:p w14:paraId="4E2B0D72" w14:textId="77777777" w:rsidR="006A566C" w:rsidRPr="00D47AFA" w:rsidRDefault="006A566C" w:rsidP="003018DB">
      <w:pPr>
        <w:spacing w:after="0" w:line="360" w:lineRule="atLeast"/>
        <w:rPr>
          <w:rFonts w:ascii="Arial" w:eastAsia="Times New Roman" w:hAnsi="Arial" w:cs="Arial"/>
          <w:b/>
          <w:bCs/>
          <w:i/>
          <w:iCs/>
          <w:color w:val="444444"/>
          <w:sz w:val="20"/>
          <w:szCs w:val="20"/>
          <w:lang w:eastAsia="en-GB"/>
        </w:rPr>
      </w:pPr>
      <w:r w:rsidRPr="00D47AFA">
        <w:rPr>
          <w:rFonts w:ascii="Arial" w:eastAsia="Times New Roman" w:hAnsi="Arial" w:cs="Arial"/>
          <w:b/>
          <w:bCs/>
          <w:i/>
          <w:iCs/>
          <w:color w:val="444444"/>
          <w:sz w:val="20"/>
          <w:szCs w:val="20"/>
          <w:lang w:eastAsia="en-GB"/>
        </w:rPr>
        <w:t>Organiser</w:t>
      </w:r>
    </w:p>
    <w:p w14:paraId="64AFB5E3"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xml:space="preserve">Institutional host/organiser(s) </w:t>
      </w:r>
    </w:p>
    <w:p w14:paraId="43E1BFBF" w14:textId="77777777" w:rsidR="0017135A"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Contact name of person organising</w:t>
      </w:r>
    </w:p>
    <w:p w14:paraId="4685ED02" w14:textId="77777777" w:rsidR="0017135A"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Affiliation of person organising</w:t>
      </w:r>
    </w:p>
    <w:p w14:paraId="1AE251C7" w14:textId="77777777" w:rsidR="006A566C" w:rsidRPr="003018DB" w:rsidRDefault="006A566C"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Email of person organising</w:t>
      </w:r>
    </w:p>
    <w:p w14:paraId="7767EFEB" w14:textId="77777777" w:rsidR="00E32E83" w:rsidRPr="003018DB" w:rsidRDefault="00E32E83"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FEPSAC membership (specify if organiser is/will become a group or individual member of FEPSAC</w:t>
      </w:r>
      <w:r w:rsidR="002F343F" w:rsidRPr="003018DB">
        <w:rPr>
          <w:rFonts w:ascii="Arial" w:eastAsia="Times New Roman" w:hAnsi="Arial" w:cs="Arial"/>
          <w:color w:val="444444"/>
          <w:sz w:val="20"/>
          <w:szCs w:val="20"/>
          <w:lang w:eastAsia="en-GB"/>
        </w:rPr>
        <w:t xml:space="preserve"> which will give free advertising on the FEPSAC website and Newsletter</w:t>
      </w:r>
      <w:r w:rsidRPr="003018DB">
        <w:rPr>
          <w:rFonts w:ascii="Arial" w:eastAsia="Times New Roman" w:hAnsi="Arial" w:cs="Arial"/>
          <w:color w:val="444444"/>
          <w:sz w:val="20"/>
          <w:szCs w:val="20"/>
          <w:lang w:eastAsia="en-GB"/>
        </w:rPr>
        <w:t>)</w:t>
      </w:r>
    </w:p>
    <w:p w14:paraId="696C0627" w14:textId="77777777" w:rsidR="002F343F" w:rsidRPr="003018DB" w:rsidRDefault="002F343F" w:rsidP="003018DB">
      <w:pPr>
        <w:numPr>
          <w:ilvl w:val="0"/>
          <w:numId w:val="1"/>
        </w:numPr>
        <w:spacing w:after="0" w:line="360" w:lineRule="atLeast"/>
        <w:ind w:left="0"/>
        <w:rPr>
          <w:rFonts w:ascii="Arial" w:eastAsia="Times New Roman" w:hAnsi="Arial" w:cs="Arial"/>
          <w:color w:val="444444"/>
          <w:sz w:val="20"/>
          <w:szCs w:val="20"/>
          <w:lang w:eastAsia="en-GB"/>
        </w:rPr>
      </w:pPr>
      <w:r w:rsidRPr="003018DB">
        <w:rPr>
          <w:rFonts w:ascii="Arial" w:eastAsia="Times New Roman" w:hAnsi="Arial" w:cs="Arial"/>
          <w:color w:val="444444"/>
          <w:sz w:val="20"/>
          <w:szCs w:val="20"/>
          <w:lang w:eastAsia="en-GB"/>
        </w:rPr>
        <w:t xml:space="preserve">Advertising (specify if you’d like your congress to be advertised for free on the FEPSAC website, Newsletter, </w:t>
      </w:r>
      <w:r w:rsidR="005539E0" w:rsidRPr="003018DB">
        <w:rPr>
          <w:rFonts w:ascii="Arial" w:eastAsia="Times New Roman" w:hAnsi="Arial" w:cs="Arial"/>
          <w:color w:val="444444"/>
          <w:sz w:val="20"/>
          <w:szCs w:val="20"/>
          <w:lang w:eastAsia="en-GB"/>
        </w:rPr>
        <w:t xml:space="preserve">newsflash, </w:t>
      </w:r>
      <w:r w:rsidRPr="003018DB">
        <w:rPr>
          <w:rFonts w:ascii="Arial" w:eastAsia="Times New Roman" w:hAnsi="Arial" w:cs="Arial"/>
          <w:color w:val="444444"/>
          <w:sz w:val="20"/>
          <w:szCs w:val="20"/>
          <w:lang w:eastAsia="en-GB"/>
        </w:rPr>
        <w:t>and/or social media)</w:t>
      </w:r>
    </w:p>
    <w:p w14:paraId="7034E2B4" w14:textId="77777777" w:rsidR="00673A82" w:rsidRPr="006A566C" w:rsidRDefault="00D47AFA" w:rsidP="003018DB">
      <w:pPr>
        <w:spacing w:after="0"/>
        <w:rPr>
          <w:sz w:val="20"/>
          <w:szCs w:val="20"/>
        </w:rPr>
      </w:pPr>
    </w:p>
    <w:sectPr w:rsidR="00673A82" w:rsidRPr="006A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4C29"/>
    <w:multiLevelType w:val="multilevel"/>
    <w:tmpl w:val="EBE2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B2EB3"/>
    <w:multiLevelType w:val="multilevel"/>
    <w:tmpl w:val="D6E809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924749">
    <w:abstractNumId w:val="1"/>
  </w:num>
  <w:num w:numId="2" w16cid:durableId="131336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27"/>
    <w:rsid w:val="0017135A"/>
    <w:rsid w:val="002F343F"/>
    <w:rsid w:val="003018DB"/>
    <w:rsid w:val="004F0A78"/>
    <w:rsid w:val="005539E0"/>
    <w:rsid w:val="005D5727"/>
    <w:rsid w:val="00607D3D"/>
    <w:rsid w:val="006A566C"/>
    <w:rsid w:val="00971853"/>
    <w:rsid w:val="00974787"/>
    <w:rsid w:val="00A3240F"/>
    <w:rsid w:val="00D47AFA"/>
    <w:rsid w:val="00E3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CCA9"/>
  <w15:chartTrackingRefBased/>
  <w15:docId w15:val="{639BF37B-9D87-4C40-95DA-995C466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2">
    <w:name w:val="heading 2"/>
    <w:basedOn w:val="Normal"/>
    <w:link w:val="Ttol2Car"/>
    <w:uiPriority w:val="9"/>
    <w:qFormat/>
    <w:rsid w:val="006A56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Lletraperdefectedelpargraf"/>
    <w:link w:val="Ttol2"/>
    <w:uiPriority w:val="9"/>
    <w:rsid w:val="006A566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ennegreta">
    <w:name w:val="Strong"/>
    <w:basedOn w:val="Lletraperdefectedelpargraf"/>
    <w:uiPriority w:val="22"/>
    <w:qFormat/>
    <w:rsid w:val="006A566C"/>
    <w:rPr>
      <w:b/>
      <w:bCs/>
    </w:rPr>
  </w:style>
  <w:style w:type="paragraph" w:styleId="Pargrafdellista">
    <w:name w:val="List Paragraph"/>
    <w:basedOn w:val="Normal"/>
    <w:uiPriority w:val="34"/>
    <w:qFormat/>
    <w:rsid w:val="006A566C"/>
    <w:pPr>
      <w:ind w:left="720"/>
      <w:contextualSpacing/>
    </w:pPr>
  </w:style>
  <w:style w:type="character" w:styleId="Enlla">
    <w:name w:val="Hyperlink"/>
    <w:basedOn w:val="Lletraperdefectedelpargraf"/>
    <w:uiPriority w:val="99"/>
    <w:unhideWhenUsed/>
    <w:rsid w:val="00171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feps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0</DocSecurity>
  <Lines>15</Lines>
  <Paragraphs>4</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London South Bank University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Oliveira, Rita 2</dc:creator>
  <cp:keywords/>
  <dc:description/>
  <cp:lastModifiedBy>Yago Ramis Laloux</cp:lastModifiedBy>
  <cp:revision>2</cp:revision>
  <dcterms:created xsi:type="dcterms:W3CDTF">2022-05-05T14:04:00Z</dcterms:created>
  <dcterms:modified xsi:type="dcterms:W3CDTF">2022-05-05T14:04:00Z</dcterms:modified>
</cp:coreProperties>
</file>